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2701"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A662B33" w14:textId="77777777" w:rsidR="00435298" w:rsidRPr="00241D37" w:rsidRDefault="00B86596" w:rsidP="00435298">
      <w:pPr>
        <w:jc w:val="both"/>
        <w:rPr>
          <w:b/>
          <w:bCs/>
          <w:kern w:val="0"/>
          <w:sz w:val="24"/>
          <w:szCs w:val="24"/>
          <w:u w:val="single"/>
          <w14:ligatures w14:val="none"/>
        </w:rPr>
      </w:pPr>
      <w:r w:rsidRPr="00241D37">
        <w:rPr>
          <w:b/>
          <w:bCs/>
          <w:kern w:val="0"/>
          <w:sz w:val="24"/>
          <w:szCs w:val="24"/>
          <w:u w:val="single"/>
          <w14:ligatures w14:val="none"/>
        </w:rPr>
        <w:t>F</w:t>
      </w:r>
      <w:r w:rsidR="0013105D">
        <w:rPr>
          <w:b/>
          <w:bCs/>
          <w:kern w:val="0"/>
          <w:sz w:val="24"/>
          <w:szCs w:val="24"/>
          <w:u w:val="single"/>
          <w14:ligatures w14:val="none"/>
        </w:rPr>
        <w:t>ree upgrades</w:t>
      </w:r>
      <w:r w:rsidR="00435298" w:rsidRPr="00241D37">
        <w:rPr>
          <w:b/>
          <w:bCs/>
          <w:kern w:val="0"/>
          <w:sz w:val="24"/>
          <w:szCs w:val="24"/>
          <w:u w:val="single"/>
          <w14:ligatures w14:val="none"/>
        </w:rPr>
        <w:t xml:space="preserve"> </w:t>
      </w:r>
    </w:p>
    <w:p w14:paraId="1C943B91" w14:textId="56362079" w:rsidR="00435298"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C95AF2">
        <w:rPr>
          <w:rFonts w:eastAsia="Times New Roman"/>
          <w:kern w:val="0"/>
          <w:sz w:val="24"/>
          <w:szCs w:val="24"/>
          <w:lang w:eastAsia="en-GB"/>
          <w14:ligatures w14:val="none"/>
        </w:rPr>
        <w:t>09/</w:t>
      </w:r>
      <w:r w:rsidR="00235FBF">
        <w:rPr>
          <w:rFonts w:eastAsia="Times New Roman"/>
          <w:kern w:val="0"/>
          <w:sz w:val="24"/>
          <w:szCs w:val="24"/>
          <w:lang w:eastAsia="en-GB"/>
          <w14:ligatures w14:val="none"/>
        </w:rPr>
        <w:t>0</w:t>
      </w:r>
      <w:r w:rsidR="00C95AF2">
        <w:rPr>
          <w:rFonts w:eastAsia="Times New Roman"/>
          <w:kern w:val="0"/>
          <w:sz w:val="24"/>
          <w:szCs w:val="24"/>
          <w:lang w:eastAsia="en-GB"/>
          <w14:ligatures w14:val="none"/>
        </w:rPr>
        <w:t>7</w:t>
      </w:r>
      <w:r w:rsidR="00235FBF">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and </w:t>
      </w:r>
      <w:r w:rsidR="00C95AF2">
        <w:rPr>
          <w:rFonts w:eastAsia="Times New Roman"/>
          <w:kern w:val="0"/>
          <w:sz w:val="24"/>
          <w:szCs w:val="24"/>
          <w:lang w:eastAsia="en-GB"/>
          <w14:ligatures w14:val="none"/>
        </w:rPr>
        <w:t>16</w:t>
      </w:r>
      <w:r w:rsidR="00235FBF">
        <w:rPr>
          <w:rFonts w:eastAsia="Times New Roman"/>
          <w:kern w:val="0"/>
          <w:sz w:val="24"/>
          <w:szCs w:val="24"/>
          <w:lang w:eastAsia="en-GB"/>
          <w14:ligatures w14:val="none"/>
        </w:rPr>
        <w:t>/0</w:t>
      </w:r>
      <w:r w:rsidR="00404AA4">
        <w:rPr>
          <w:rFonts w:eastAsia="Times New Roman"/>
          <w:kern w:val="0"/>
          <w:sz w:val="24"/>
          <w:szCs w:val="24"/>
          <w:lang w:eastAsia="en-GB"/>
          <w14:ligatures w14:val="none"/>
        </w:rPr>
        <w:t>7</w:t>
      </w:r>
      <w:r w:rsidR="00235FBF">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(both dates inclusive) </w:t>
      </w:r>
      <w:r w:rsidR="004A0F8D">
        <w:rPr>
          <w:rFonts w:eastAsia="Times New Roman"/>
          <w:kern w:val="0"/>
          <w:sz w:val="24"/>
          <w:szCs w:val="24"/>
          <w:lang w:eastAsia="en-GB"/>
          <w14:ligatures w14:val="none"/>
        </w:rPr>
        <w:t xml:space="preserve">(“the </w:t>
      </w:r>
      <w:r w:rsidR="004A0F8D">
        <w:rPr>
          <w:rFonts w:eastAsia="Times New Roman"/>
          <w:b/>
          <w:bCs/>
          <w:kern w:val="0"/>
          <w:sz w:val="24"/>
          <w:szCs w:val="24"/>
          <w:lang w:eastAsia="en-GB"/>
          <w14:ligatures w14:val="none"/>
        </w:rPr>
        <w:t>Offer Period”</w:t>
      </w:r>
      <w:r w:rsidR="004A0F8D">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on selected </w:t>
      </w:r>
      <w:r w:rsidR="005E79E1">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developments and plots only</w:t>
      </w:r>
      <w:r>
        <w:rPr>
          <w:rFonts w:eastAsia="Times New Roman"/>
          <w:kern w:val="0"/>
          <w:sz w:val="24"/>
          <w:szCs w:val="24"/>
          <w:lang w:eastAsia="en-GB"/>
          <w14:ligatures w14:val="none"/>
        </w:rPr>
        <w:t xml:space="preserve"> </w:t>
      </w:r>
      <w:r w:rsidRPr="00235FBF">
        <w:rPr>
          <w:rFonts w:eastAsia="Times New Roman"/>
          <w:kern w:val="0"/>
          <w:sz w:val="24"/>
          <w:szCs w:val="24"/>
          <w:lang w:eastAsia="en-GB"/>
          <w14:ligatures w14:val="none"/>
        </w:rPr>
        <w:t xml:space="preserve">in our </w:t>
      </w:r>
      <w:r w:rsidR="00235FBF" w:rsidRPr="00235FBF">
        <w:rPr>
          <w:rFonts w:eastAsia="Times New Roman"/>
          <w:kern w:val="0"/>
          <w:sz w:val="24"/>
          <w:szCs w:val="24"/>
          <w:lang w:eastAsia="en-GB"/>
          <w14:ligatures w14:val="none"/>
        </w:rPr>
        <w:t>Midlands</w:t>
      </w:r>
      <w:r w:rsidRPr="00235FBF">
        <w:rPr>
          <w:rFonts w:eastAsia="Times New Roman"/>
          <w:kern w:val="0"/>
          <w:sz w:val="24"/>
          <w:szCs w:val="24"/>
          <w:lang w:eastAsia="en-GB"/>
          <w14:ligatures w14:val="none"/>
        </w:rPr>
        <w:t xml:space="preserve"> operating company area</w:t>
      </w:r>
      <w:r w:rsidR="00235FBF">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It applies only to </w:t>
      </w:r>
      <w:r w:rsidR="005E79E1">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homes where a purchase price (disregarding (i)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xml:space="preserve">” means the customer(s) and applies if the relevant </w:t>
      </w:r>
      <w:r w:rsidR="005E79E1">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xml:space="preserve">” are references to </w:t>
      </w:r>
      <w:r w:rsidR="005E79E1">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5A731E">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7D61EA" w:rsidRPr="007D61EA">
        <w:rPr>
          <w:rFonts w:eastAsia="Times New Roman"/>
          <w:kern w:val="0"/>
          <w:sz w:val="24"/>
          <w:szCs w:val="24"/>
          <w:lang w:eastAsia="en-GB"/>
          <w14:ligatures w14:val="none"/>
        </w:rPr>
        <w:t xml:space="preserve"> </w:t>
      </w:r>
      <w:r w:rsidR="007D61EA">
        <w:rPr>
          <w:rFonts w:eastAsia="Times New Roman"/>
          <w:kern w:val="0"/>
          <w:sz w:val="24"/>
          <w:szCs w:val="24"/>
          <w:lang w:eastAsia="en-GB"/>
          <w14:ligatures w14:val="none"/>
        </w:rPr>
        <w:t xml:space="preserve">For the avoidance of any doubt if You comprise more than one person and either or any of You withdraw from the purchase of the </w:t>
      </w:r>
      <w:r w:rsidR="005E79E1">
        <w:rPr>
          <w:rFonts w:eastAsia="Times New Roman"/>
          <w:kern w:val="0"/>
          <w:sz w:val="24"/>
          <w:szCs w:val="24"/>
          <w:lang w:eastAsia="en-GB"/>
          <w14:ligatures w14:val="none"/>
        </w:rPr>
        <w:t>Charles Church</w:t>
      </w:r>
      <w:r w:rsidR="007D61EA">
        <w:rPr>
          <w:rFonts w:eastAsia="Times New Roman"/>
          <w:kern w:val="0"/>
          <w:sz w:val="24"/>
          <w:szCs w:val="24"/>
          <w:lang w:eastAsia="en-GB"/>
          <w14:ligatures w14:val="none"/>
        </w:rPr>
        <w:t xml:space="preserve"> home, the person(s) so withdrawing shall not be entitled to the Offer.</w:t>
      </w:r>
    </w:p>
    <w:p w14:paraId="7DBDDCB3"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C8B39D" w14:textId="1233FB43"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Pr>
          <w:rFonts w:eastAsia="Times New Roman"/>
          <w:kern w:val="0"/>
          <w:sz w:val="24"/>
          <w:szCs w:val="24"/>
          <w:lang w:eastAsia="en-GB"/>
          <w14:ligatures w14:val="none"/>
        </w:rPr>
        <w:t>The term “</w:t>
      </w:r>
      <w:r w:rsidR="0013105D">
        <w:rPr>
          <w:rFonts w:eastAsia="Times New Roman"/>
          <w:kern w:val="0"/>
          <w:sz w:val="24"/>
          <w:szCs w:val="24"/>
          <w:lang w:eastAsia="en-GB"/>
          <w14:ligatures w14:val="none"/>
        </w:rPr>
        <w:t xml:space="preserve">Upgrades” means upgrades to a </w:t>
      </w:r>
      <w:r w:rsidR="005E79E1">
        <w:rPr>
          <w:rFonts w:eastAsia="Times New Roman"/>
          <w:kern w:val="0"/>
          <w:sz w:val="24"/>
          <w:szCs w:val="24"/>
          <w:lang w:eastAsia="en-GB"/>
          <w14:ligatures w14:val="none"/>
        </w:rPr>
        <w:t>Charles Church</w:t>
      </w:r>
      <w:r w:rsidR="0013105D">
        <w:rPr>
          <w:rFonts w:eastAsia="Times New Roman"/>
          <w:kern w:val="0"/>
          <w:sz w:val="24"/>
          <w:szCs w:val="24"/>
          <w:lang w:eastAsia="en-GB"/>
          <w14:ligatures w14:val="none"/>
        </w:rPr>
        <w:t xml:space="preserve"> new home comprising </w:t>
      </w:r>
      <w:r w:rsidR="00C54F69">
        <w:rPr>
          <w:rFonts w:eastAsia="Times New Roman"/>
          <w:kern w:val="0"/>
          <w:sz w:val="24"/>
          <w:szCs w:val="24"/>
          <w:lang w:eastAsia="en-GB"/>
          <w14:ligatures w14:val="none"/>
        </w:rPr>
        <w:t xml:space="preserve">upgraded kitchen, </w:t>
      </w:r>
      <w:r w:rsidR="008D2D0C">
        <w:rPr>
          <w:rFonts w:eastAsia="Times New Roman"/>
          <w:kern w:val="0"/>
          <w:sz w:val="24"/>
          <w:szCs w:val="24"/>
          <w:lang w:eastAsia="en-GB"/>
          <w14:ligatures w14:val="none"/>
        </w:rPr>
        <w:t>porcelain</w:t>
      </w:r>
      <w:r w:rsidR="00C54F69">
        <w:rPr>
          <w:rFonts w:eastAsia="Times New Roman"/>
          <w:kern w:val="0"/>
          <w:sz w:val="24"/>
          <w:szCs w:val="24"/>
          <w:lang w:eastAsia="en-GB"/>
          <w14:ligatures w14:val="none"/>
        </w:rPr>
        <w:t xml:space="preserve"> worktops and flooring throughout</w:t>
      </w:r>
      <w:r w:rsidR="0013105D">
        <w:rPr>
          <w:rFonts w:eastAsia="Times New Roman"/>
          <w:kern w:val="0"/>
          <w:sz w:val="24"/>
          <w:szCs w:val="24"/>
          <w:lang w:eastAsia="en-GB"/>
          <w14:ligatures w14:val="none"/>
        </w:rPr>
        <w:t xml:space="preserve"> shown as being available in </w:t>
      </w:r>
      <w:r w:rsidR="005E79E1">
        <w:rPr>
          <w:rFonts w:eastAsia="Times New Roman"/>
          <w:kern w:val="0"/>
          <w:sz w:val="24"/>
          <w:szCs w:val="24"/>
          <w:lang w:eastAsia="en-GB"/>
          <w14:ligatures w14:val="none"/>
        </w:rPr>
        <w:t>Charles Church</w:t>
      </w:r>
      <w:r w:rsidR="0013105D">
        <w:rPr>
          <w:rFonts w:eastAsia="Times New Roman"/>
          <w:kern w:val="0"/>
          <w:sz w:val="24"/>
          <w:szCs w:val="24"/>
          <w:lang w:eastAsia="en-GB"/>
          <w14:ligatures w14:val="none"/>
        </w:rPr>
        <w:t xml:space="preserve">’s </w:t>
      </w:r>
      <w:r>
        <w:rPr>
          <w:rFonts w:eastAsia="Times New Roman"/>
          <w:kern w:val="0"/>
          <w:sz w:val="24"/>
          <w:szCs w:val="24"/>
          <w:lang w:eastAsia="en-GB"/>
          <w14:ligatures w14:val="none"/>
        </w:rPr>
        <w:t>Finishing Touches</w:t>
      </w:r>
      <w:r w:rsidR="0013105D">
        <w:rPr>
          <w:rFonts w:eastAsia="Times New Roman"/>
          <w:kern w:val="0"/>
          <w:sz w:val="24"/>
          <w:szCs w:val="24"/>
          <w:lang w:eastAsia="en-GB"/>
          <w14:ligatures w14:val="none"/>
        </w:rPr>
        <w:t xml:space="preserve"> brochure as at the date of reservation (subject to the availability of such fixtures and fittings</w:t>
      </w:r>
      <w:r w:rsidR="000D02FC">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Pr>
          <w:rFonts w:eastAsia="Times New Roman"/>
          <w:kern w:val="0"/>
          <w:sz w:val="24"/>
          <w:szCs w:val="24"/>
          <w:lang w:eastAsia="en-GB"/>
          <w14:ligatures w14:val="none"/>
        </w:rPr>
        <w:t xml:space="preserve">). </w:t>
      </w:r>
    </w:p>
    <w:bookmarkEnd w:id="0"/>
    <w:p w14:paraId="699F802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7042439" w14:textId="26FF22DD"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A0F8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whether or not You </w:t>
      </w:r>
      <w:r w:rsidR="004A0F8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A0F8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w:t>
      </w:r>
      <w:r w:rsidR="005E79E1">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home to which Our Offer relates no later than </w:t>
      </w:r>
      <w:r w:rsidR="00C95AF2">
        <w:rPr>
          <w:rFonts w:eastAsia="Times New Roman"/>
          <w:kern w:val="0"/>
          <w:sz w:val="24"/>
          <w:szCs w:val="24"/>
          <w:lang w:eastAsia="en-GB"/>
          <w14:ligatures w14:val="none"/>
        </w:rPr>
        <w:t>16</w:t>
      </w:r>
      <w:r w:rsidR="00C54F69">
        <w:rPr>
          <w:rFonts w:eastAsia="Times New Roman"/>
          <w:kern w:val="0"/>
          <w:sz w:val="24"/>
          <w:szCs w:val="24"/>
          <w:lang w:eastAsia="en-GB"/>
          <w14:ligatures w14:val="none"/>
        </w:rPr>
        <w:t>/0</w:t>
      </w:r>
      <w:r w:rsidR="00404AA4">
        <w:rPr>
          <w:rFonts w:eastAsia="Times New Roman"/>
          <w:kern w:val="0"/>
          <w:sz w:val="24"/>
          <w:szCs w:val="24"/>
          <w:lang w:eastAsia="en-GB"/>
          <w14:ligatures w14:val="none"/>
        </w:rPr>
        <w:t>8</w:t>
      </w:r>
      <w:r w:rsidR="00C54F69">
        <w:rPr>
          <w:rFonts w:eastAsia="Times New Roman"/>
          <w:kern w:val="0"/>
          <w:sz w:val="24"/>
          <w:szCs w:val="24"/>
          <w:lang w:eastAsia="en-GB"/>
          <w14:ligatures w14:val="none"/>
        </w:rPr>
        <w:t xml:space="preserve">/2026 </w:t>
      </w:r>
      <w:r w:rsidRPr="000549CB">
        <w:rPr>
          <w:rFonts w:eastAsia="Times New Roman"/>
          <w:kern w:val="0"/>
          <w:sz w:val="24"/>
          <w:szCs w:val="24"/>
          <w:lang w:eastAsia="en-GB"/>
          <w14:ligatures w14:val="none"/>
        </w:rPr>
        <w:t>(time being of the essence).</w:t>
      </w:r>
      <w:r w:rsidR="00106115" w:rsidRPr="00106115">
        <w:rPr>
          <w:rFonts w:eastAsia="Times New Roman"/>
          <w:kern w:val="0"/>
          <w:sz w:val="24"/>
          <w:szCs w:val="24"/>
          <w:highlight w:val="yellow"/>
          <w:lang w:eastAsia="en-GB"/>
          <w14:ligatures w14:val="none"/>
        </w:rPr>
        <w:t xml:space="preserve"> </w:t>
      </w:r>
    </w:p>
    <w:p w14:paraId="64EE603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7ED2E90" w14:textId="77777777" w:rsidR="00435298" w:rsidRPr="000549CB"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The Offer comprises </w:t>
      </w:r>
      <w:r w:rsidR="0013105D">
        <w:rPr>
          <w:rFonts w:eastAsia="Times New Roman"/>
          <w:kern w:val="0"/>
          <w:sz w:val="24"/>
          <w:szCs w:val="24"/>
          <w:lang w:eastAsia="en-GB"/>
          <w14:ligatures w14:val="none"/>
        </w:rPr>
        <w:t xml:space="preserve">the provision and fitting (where appropriate) of the Upgrades to the new home reserved and </w:t>
      </w:r>
      <w:r w:rsidR="004A0F8D">
        <w:rPr>
          <w:rFonts w:eastAsia="Times New Roman"/>
          <w:kern w:val="0"/>
          <w:sz w:val="24"/>
          <w:szCs w:val="24"/>
          <w:lang w:eastAsia="en-GB"/>
          <w14:ligatures w14:val="none"/>
        </w:rPr>
        <w:t xml:space="preserve">to be </w:t>
      </w:r>
      <w:r w:rsidR="0013105D">
        <w:rPr>
          <w:rFonts w:eastAsia="Times New Roman"/>
          <w:kern w:val="0"/>
          <w:sz w:val="24"/>
          <w:szCs w:val="24"/>
          <w:lang w:eastAsia="en-GB"/>
          <w14:ligatures w14:val="none"/>
        </w:rPr>
        <w:t>purchased by You</w:t>
      </w:r>
      <w:r w:rsidR="00C54F69">
        <w:rPr>
          <w:rFonts w:eastAsia="Times New Roman"/>
          <w:kern w:val="0"/>
          <w:sz w:val="24"/>
          <w:szCs w:val="24"/>
          <w:lang w:eastAsia="en-GB"/>
          <w14:ligatures w14:val="none"/>
        </w:rPr>
        <w:t xml:space="preserve">. </w:t>
      </w:r>
      <w:r w:rsidR="004A0F8D">
        <w:rPr>
          <w:rFonts w:eastAsia="Times New Roman"/>
          <w:kern w:val="0"/>
          <w:sz w:val="24"/>
          <w:szCs w:val="24"/>
          <w:lang w:eastAsia="en-GB"/>
          <w14:ligatures w14:val="none"/>
        </w:rPr>
        <w:t>The Offer cannot be substituted for anything else (including for any monetary sum).</w:t>
      </w:r>
    </w:p>
    <w:p w14:paraId="5120205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885246F"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w:t>
      </w:r>
      <w:r w:rsidR="005E79E1">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home, You will not be eligible to receive and take advantage of the Offer if You purchase the </w:t>
      </w:r>
      <w:r w:rsidR="005E79E1">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06D3A213"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FFD6E0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38729BB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FCCBCE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0C76F8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any of </w:t>
      </w:r>
      <w:r w:rsidR="005E79E1">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part exchange or home change scheme; or</w:t>
      </w:r>
    </w:p>
    <w:p w14:paraId="4B1BBA87"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1CFA144"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156A677A"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E106886"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4686A5CF"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3693DAD4" w14:textId="77777777" w:rsidR="00C276D3" w:rsidRDefault="005E79E1"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shall have sole discretion to decide whether You are entitled to the Offer provided by this scheme. </w:t>
      </w: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reserves the right to suspend cancel or amend this Offer at any time without notice</w:t>
      </w:r>
      <w:r w:rsidR="00435298">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w:t>
      </w:r>
      <w:r>
        <w:rPr>
          <w:rFonts w:eastAsia="Times New Roman"/>
          <w:kern w:val="0"/>
          <w:sz w:val="24"/>
          <w:szCs w:val="24"/>
          <w:lang w:eastAsia="en-GB"/>
          <w14:ligatures w14:val="none"/>
        </w:rPr>
        <w:t>Charles Church</w:t>
      </w:r>
      <w:r w:rsidR="00435298">
        <w:rPr>
          <w:rFonts w:eastAsia="Times New Roman"/>
          <w:kern w:val="0"/>
          <w:sz w:val="24"/>
          <w:szCs w:val="24"/>
          <w:lang w:eastAsia="en-GB"/>
          <w14:ligatures w14:val="none"/>
        </w:rPr>
        <w:t xml:space="preserve"> home, without prejudice though to these terms and conditions)</w:t>
      </w:r>
      <w:r w:rsidR="00435298" w:rsidRPr="000549CB">
        <w:rPr>
          <w:rFonts w:eastAsia="Times New Roman"/>
          <w:kern w:val="0"/>
          <w:sz w:val="24"/>
          <w:szCs w:val="24"/>
          <w:lang w:eastAsia="en-GB"/>
          <w14:ligatures w14:val="none"/>
        </w:rPr>
        <w:t xml:space="preserve">. Any suspension, cancellation or amendment will be published on </w:t>
      </w: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’s website.</w:t>
      </w:r>
    </w:p>
    <w:p w14:paraId="613ECEAE" w14:textId="77777777" w:rsidR="00205CA4" w:rsidRPr="00205CA4" w:rsidRDefault="00205CA4" w:rsidP="00205CA4">
      <w:pPr>
        <w:pStyle w:val="ListParagraph"/>
        <w:rPr>
          <w:rFonts w:eastAsia="Times New Roman"/>
          <w:kern w:val="0"/>
          <w:sz w:val="24"/>
          <w:szCs w:val="24"/>
          <w:lang w:eastAsia="en-GB"/>
          <w14:ligatures w14:val="none"/>
        </w:rPr>
      </w:pPr>
    </w:p>
    <w:p w14:paraId="418BD6FB" w14:textId="77777777" w:rsidR="00205CA4"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2CC338FF" w14:textId="77777777" w:rsidR="6AAA3F6B" w:rsidRDefault="6AAA3F6B" w:rsidP="6AAA3F6B">
      <w:pPr>
        <w:shd w:val="clear" w:color="auto" w:fill="FFFFFF" w:themeFill="background1"/>
        <w:spacing w:afterAutospacing="1" w:line="240" w:lineRule="auto"/>
        <w:jc w:val="both"/>
        <w:rPr>
          <w:rFonts w:eastAsia="Times New Roman"/>
          <w:sz w:val="24"/>
          <w:szCs w:val="24"/>
          <w:lang w:eastAsia="en-GB"/>
        </w:rPr>
      </w:pPr>
    </w:p>
    <w:p w14:paraId="586E51FF"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 xml:space="preserve">Notwithstanding Your potential entitlement to receive the Offer, these terms and conditions (and anything else communicated to You by </w:t>
      </w:r>
      <w:r w:rsidR="005E79E1">
        <w:rPr>
          <w:rFonts w:eastAsia="Arial"/>
          <w:color w:val="000000" w:themeColor="text1"/>
          <w:sz w:val="24"/>
          <w:szCs w:val="24"/>
        </w:rPr>
        <w:t>Charles Church</w:t>
      </w:r>
      <w:r w:rsidRPr="6AAA3F6B">
        <w:rPr>
          <w:rFonts w:eastAsia="Arial"/>
          <w:color w:val="000000" w:themeColor="text1"/>
          <w:sz w:val="24"/>
          <w:szCs w:val="24"/>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1B4C88CB"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62288F76"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632B" w14:textId="77777777" w:rsidR="00EA0B39" w:rsidRDefault="00EA0B39" w:rsidP="00106115">
      <w:pPr>
        <w:spacing w:after="0" w:line="240" w:lineRule="auto"/>
      </w:pPr>
      <w:r>
        <w:separator/>
      </w:r>
    </w:p>
  </w:endnote>
  <w:endnote w:type="continuationSeparator" w:id="0">
    <w:p w14:paraId="4DBD0EC5" w14:textId="77777777" w:rsidR="00EA0B39" w:rsidRDefault="00EA0B39"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5DCC" w14:textId="77777777" w:rsidR="00106115" w:rsidRDefault="00106115">
    <w:pPr>
      <w:pStyle w:val="Footer"/>
    </w:pPr>
    <w:r>
      <w:t>DOC 1</w:t>
    </w:r>
    <w:r w:rsidR="0013105D">
      <w:t>D</w:t>
    </w:r>
    <w:r>
      <w:t xml:space="preserve"> – </w:t>
    </w:r>
    <w:r w:rsidR="005E79E1">
      <w:t>Charles Church</w:t>
    </w:r>
    <w:r>
      <w:t xml:space="preserve"> Ts and Cs – </w:t>
    </w:r>
    <w:r w:rsidR="0013105D">
      <w:t xml:space="preserve">free upgrades - </w:t>
    </w:r>
    <w:r>
      <w:t xml:space="preserve">V01 – </w:t>
    </w:r>
    <w:r w:rsidR="004A0F8D">
      <w:t>Oct</w:t>
    </w:r>
    <w:r>
      <w:t xml:space="preserve"> 25</w:t>
    </w:r>
  </w:p>
  <w:p w14:paraId="46D73AA5"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ACBC" w14:textId="77777777" w:rsidR="00EA0B39" w:rsidRDefault="00EA0B39" w:rsidP="00106115">
      <w:pPr>
        <w:spacing w:after="0" w:line="240" w:lineRule="auto"/>
      </w:pPr>
      <w:r>
        <w:separator/>
      </w:r>
    </w:p>
  </w:footnote>
  <w:footnote w:type="continuationSeparator" w:id="0">
    <w:p w14:paraId="439D5D11" w14:textId="77777777" w:rsidR="00EA0B39" w:rsidRDefault="00EA0B39" w:rsidP="00106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D4B"/>
    <w:rsid w:val="00014158"/>
    <w:rsid w:val="0002271C"/>
    <w:rsid w:val="00066156"/>
    <w:rsid w:val="000820D6"/>
    <w:rsid w:val="000D02FC"/>
    <w:rsid w:val="00106115"/>
    <w:rsid w:val="0013105D"/>
    <w:rsid w:val="001B4B24"/>
    <w:rsid w:val="00205CA4"/>
    <w:rsid w:val="00214D4B"/>
    <w:rsid w:val="00235FBF"/>
    <w:rsid w:val="00241D37"/>
    <w:rsid w:val="00247E0E"/>
    <w:rsid w:val="002D5D96"/>
    <w:rsid w:val="002D7C04"/>
    <w:rsid w:val="00404AA4"/>
    <w:rsid w:val="00433A16"/>
    <w:rsid w:val="00435298"/>
    <w:rsid w:val="004A0F8D"/>
    <w:rsid w:val="004C5699"/>
    <w:rsid w:val="004D3268"/>
    <w:rsid w:val="004E5200"/>
    <w:rsid w:val="00503210"/>
    <w:rsid w:val="00563032"/>
    <w:rsid w:val="00563B92"/>
    <w:rsid w:val="005A062E"/>
    <w:rsid w:val="005A731E"/>
    <w:rsid w:val="005D24CE"/>
    <w:rsid w:val="005E58F0"/>
    <w:rsid w:val="005E6672"/>
    <w:rsid w:val="005E79E1"/>
    <w:rsid w:val="00662D07"/>
    <w:rsid w:val="006944CF"/>
    <w:rsid w:val="006D376E"/>
    <w:rsid w:val="006E305C"/>
    <w:rsid w:val="00745CE0"/>
    <w:rsid w:val="00766144"/>
    <w:rsid w:val="007D61EA"/>
    <w:rsid w:val="00806F8D"/>
    <w:rsid w:val="00860926"/>
    <w:rsid w:val="00873A59"/>
    <w:rsid w:val="00882789"/>
    <w:rsid w:val="008D2D0C"/>
    <w:rsid w:val="00907565"/>
    <w:rsid w:val="00914CCA"/>
    <w:rsid w:val="009A33C1"/>
    <w:rsid w:val="009A55ED"/>
    <w:rsid w:val="00A2109B"/>
    <w:rsid w:val="00AD2557"/>
    <w:rsid w:val="00AF568B"/>
    <w:rsid w:val="00B86596"/>
    <w:rsid w:val="00C276D3"/>
    <w:rsid w:val="00C474DB"/>
    <w:rsid w:val="00C54001"/>
    <w:rsid w:val="00C54F69"/>
    <w:rsid w:val="00C76556"/>
    <w:rsid w:val="00C95AF2"/>
    <w:rsid w:val="00D35A97"/>
    <w:rsid w:val="00D41370"/>
    <w:rsid w:val="00D76042"/>
    <w:rsid w:val="00DB46B6"/>
    <w:rsid w:val="00DF08A5"/>
    <w:rsid w:val="00E54569"/>
    <w:rsid w:val="00EA0B39"/>
    <w:rsid w:val="00F4076D"/>
    <w:rsid w:val="00F65EF5"/>
    <w:rsid w:val="00F77C71"/>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3E20"/>
  <w15:chartTrackingRefBased/>
  <w15:docId w15:val="{8FE71D45-8AB6-488D-97C9-066044C1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ila.collins\Persimmon%20Homes\Midlands%20-%20Sales%20-%20Documents\Millie\Terms%20and%20Conditions\Harlestone%20Grange%20CC\1D%20-%20Ts%20and%20Cs%20-%20Free%20Upgrades%20-%20Harlestone%20Grange%20Charles%20Chur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e70160-5abf-484c-896d-c4b02f9bc7e7" xsi:nil="true"/>
    <lcf76f155ced4ddcb4097134ff3c332f xmlns="a9fa772a-b3be-490a-9ec4-97f5f49f3847">
      <Terms xmlns="http://schemas.microsoft.com/office/infopath/2007/PartnerControls"/>
    </lcf76f155ced4ddcb4097134ff3c332f>
  </documentManagement>
</p:properties>
</file>

<file path=customXml/item2.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F0388E7744E5419B9BB061D29FEA34" ma:contentTypeVersion="13" ma:contentTypeDescription="Create a new document." ma:contentTypeScope="" ma:versionID="6dcd66bb674d09a7c05e70d4cef74ee6">
  <xsd:schema xmlns:xsd="http://www.w3.org/2001/XMLSchema" xmlns:xs="http://www.w3.org/2001/XMLSchema" xmlns:p="http://schemas.microsoft.com/office/2006/metadata/properties" xmlns:ns2="a9fa772a-b3be-490a-9ec4-97f5f49f3847" xmlns:ns3="0de70160-5abf-484c-896d-c4b02f9bc7e7" targetNamespace="http://schemas.microsoft.com/office/2006/metadata/properties" ma:root="true" ma:fieldsID="52b1c8522eeb04d1ee433ec0c7192baa" ns2:_="" ns3:_="">
    <xsd:import namespace="a9fa772a-b3be-490a-9ec4-97f5f49f3847"/>
    <xsd:import namespace="0de70160-5abf-484c-896d-c4b02f9bc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a772a-b3be-490a-9ec4-97f5f49f3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e70160-5abf-484c-896d-c4b02f9bc7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8da58a-1fad-409a-bce9-37df1ed16445}" ma:internalName="TaxCatchAll" ma:showField="CatchAllData" ma:web="0de70160-5abf-484c-896d-c4b02f9bc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de70160-5abf-484c-896d-c4b02f9bc7e7"/>
    <ds:schemaRef ds:uri="a9fa772a-b3be-490a-9ec4-97f5f49f3847"/>
  </ds:schemaRefs>
</ds:datastoreItem>
</file>

<file path=customXml/itemProps2.xml><?xml version="1.0" encoding="utf-8"?>
<ds:datastoreItem xmlns:ds="http://schemas.openxmlformats.org/officeDocument/2006/customXml" ds:itemID="{060FFCAB-A006-4F90-9988-9B723B468210}">
  <ds:schemaRefs>
    <ds:schemaRef ds:uri="http://www.imanage.com/work/xmlschema"/>
  </ds:schemaRefs>
</ds:datastoreItem>
</file>

<file path=customXml/itemProps3.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4.xml><?xml version="1.0" encoding="utf-8"?>
<ds:datastoreItem xmlns:ds="http://schemas.openxmlformats.org/officeDocument/2006/customXml" ds:itemID="{913375A9-8358-489D-AA24-E59586A5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a772a-b3be-490a-9ec4-97f5f49f3847"/>
    <ds:schemaRef ds:uri="0de70160-5abf-484c-896d-c4b02f9bc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1D - Ts and Cs - Free Upgrades - Harlestone Grange Charles Church</Template>
  <TotalTime>5</TotalTime>
  <Pages>2</Pages>
  <Words>687</Words>
  <Characters>3921</Characters>
  <Application>Microsoft Office Word</Application>
  <DocSecurity>0</DocSecurity>
  <Lines>32</Lines>
  <Paragraphs>9</Paragraphs>
  <ScaleCrop>false</ScaleCrop>
  <Company>Persimmon PLC</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Laila</dc:creator>
  <cp:keywords/>
  <dc:description/>
  <cp:lastModifiedBy>Kerley, Millie</cp:lastModifiedBy>
  <cp:revision>9</cp:revision>
  <cp:lastPrinted>2026-04-09T12:35:00Z</cp:lastPrinted>
  <dcterms:created xsi:type="dcterms:W3CDTF">2026-05-07T15:49:00Z</dcterms:created>
  <dcterms:modified xsi:type="dcterms:W3CDTF">2026-07-09T14:16:00Z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0x01010027F0388E7744E5419B9BB061D29FEA34</vt:lpwstr>
  </property>
  <property fmtid="{D5CDD505-2E9C-101B-9397-08002B2CF9AE}" pid="3" name="MediaServiceImageTags">
    <vt:lpwstr/>
  </property>
  <property fmtid="{D5CDD505-2E9C-101B-9397-08002B2CF9AE}" pid="4" name="Order">
    <vt:r8>31674800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